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4D" w:rsidRPr="00FF69FC" w:rsidRDefault="00DE534D" w:rsidP="00DE534D">
      <w:pPr>
        <w:pStyle w:val="Default"/>
        <w:jc w:val="center"/>
        <w:rPr>
          <w:rFonts w:ascii="Times New Roman" w:hAnsi="Times New Roman" w:cs="Times New Roman"/>
          <w:b/>
          <w:sz w:val="28"/>
          <w:szCs w:val="28"/>
        </w:rPr>
      </w:pPr>
      <w:r w:rsidRPr="00FF69FC">
        <w:rPr>
          <w:rFonts w:ascii="Times New Roman" w:hAnsi="Times New Roman" w:cs="Times New Roman"/>
          <w:b/>
          <w:sz w:val="28"/>
          <w:szCs w:val="28"/>
        </w:rPr>
        <w:t>Как запретить сделки со своей недвижимостью</w:t>
      </w:r>
      <w:r>
        <w:rPr>
          <w:rFonts w:ascii="Times New Roman" w:hAnsi="Times New Roman" w:cs="Times New Roman"/>
          <w:b/>
          <w:sz w:val="28"/>
          <w:szCs w:val="28"/>
        </w:rPr>
        <w:t>?</w:t>
      </w:r>
    </w:p>
    <w:p w:rsidR="00DE534D" w:rsidRPr="00FF69FC" w:rsidRDefault="00DE534D" w:rsidP="00DE534D">
      <w:pPr>
        <w:pStyle w:val="Default"/>
        <w:rPr>
          <w:sz w:val="28"/>
          <w:szCs w:val="28"/>
        </w:rPr>
      </w:pPr>
    </w:p>
    <w:p w:rsidR="00DE534D" w:rsidRPr="00FF69FC" w:rsidRDefault="00DE534D" w:rsidP="00DE534D">
      <w:pPr>
        <w:spacing w:after="0" w:line="240" w:lineRule="auto"/>
        <w:ind w:firstLine="567"/>
        <w:jc w:val="both"/>
        <w:rPr>
          <w:rFonts w:ascii="Times New Roman" w:hAnsi="Times New Roman" w:cs="Times New Roman"/>
          <w:sz w:val="28"/>
          <w:szCs w:val="28"/>
        </w:rPr>
      </w:pPr>
      <w:r w:rsidRPr="00FF69FC">
        <w:rPr>
          <w:rFonts w:ascii="Times New Roman" w:hAnsi="Times New Roman" w:cs="Times New Roman"/>
          <w:sz w:val="28"/>
          <w:szCs w:val="28"/>
        </w:rPr>
        <w:t xml:space="preserve">Как обезопасить себя от неожиданных «сюрпризов», когда собственник вдруг оказывается не хозяином собственной квартиры, пояснили специалисты региональной Кадастровой палаты. </w:t>
      </w:r>
    </w:p>
    <w:p w:rsidR="00DE534D" w:rsidRPr="00FF69FC" w:rsidRDefault="00DE534D" w:rsidP="00DE534D">
      <w:pPr>
        <w:spacing w:after="0" w:line="240" w:lineRule="auto"/>
        <w:ind w:firstLine="567"/>
        <w:jc w:val="both"/>
        <w:rPr>
          <w:rFonts w:ascii="Times New Roman" w:hAnsi="Times New Roman" w:cs="Times New Roman"/>
          <w:sz w:val="28"/>
          <w:szCs w:val="28"/>
        </w:rPr>
      </w:pPr>
      <w:r w:rsidRPr="00FF69FC">
        <w:rPr>
          <w:rFonts w:ascii="Times New Roman" w:hAnsi="Times New Roman" w:cs="Times New Roman"/>
          <w:sz w:val="28"/>
          <w:szCs w:val="28"/>
        </w:rPr>
        <w:t xml:space="preserve">Эксперты рассказали, что случаи, когда конфликтные ситуации в семье могут угрожать собственности, не так уж и редки. Волнения за сохранность собственного жилья могут добавить и утерянные документы на квартиру. </w:t>
      </w:r>
    </w:p>
    <w:p w:rsidR="00DE534D" w:rsidRPr="00FF69FC" w:rsidRDefault="00DE534D" w:rsidP="00DE534D">
      <w:pPr>
        <w:spacing w:after="0" w:line="240" w:lineRule="auto"/>
        <w:ind w:firstLine="567"/>
        <w:jc w:val="both"/>
        <w:rPr>
          <w:rFonts w:ascii="Times New Roman" w:hAnsi="Times New Roman" w:cs="Times New Roman"/>
          <w:sz w:val="28"/>
          <w:szCs w:val="28"/>
        </w:rPr>
      </w:pPr>
      <w:r w:rsidRPr="00FF69FC">
        <w:rPr>
          <w:rFonts w:ascii="Times New Roman" w:hAnsi="Times New Roman" w:cs="Times New Roman"/>
          <w:sz w:val="28"/>
          <w:szCs w:val="28"/>
        </w:rPr>
        <w:t xml:space="preserve">Между тем, говорят в Кадастровой палате, существуют способы обезопасить свою собственность. Для этого достаточно обратиться в любой офис «Мои документы» с заявлением о невозможности государственной регистрации перехода, ограничения (обременения), прекращения права на принадлежащие заявителю объекты недвижимости без его личного участия или участия его законного представителя. После рассмотрения заявления в Единый государственный реестр прав на недвижимое имущество вносится соответствующая запись. </w:t>
      </w:r>
    </w:p>
    <w:p w:rsidR="00DE534D" w:rsidRPr="00FF69FC" w:rsidRDefault="00DE534D" w:rsidP="00DE534D">
      <w:pPr>
        <w:spacing w:after="0" w:line="240" w:lineRule="auto"/>
        <w:ind w:firstLine="567"/>
        <w:jc w:val="both"/>
        <w:rPr>
          <w:rFonts w:ascii="Times New Roman" w:hAnsi="Times New Roman" w:cs="Times New Roman"/>
          <w:sz w:val="28"/>
          <w:szCs w:val="28"/>
        </w:rPr>
      </w:pPr>
      <w:r w:rsidRPr="00FF69FC">
        <w:rPr>
          <w:rFonts w:ascii="Times New Roman" w:hAnsi="Times New Roman" w:cs="Times New Roman"/>
          <w:sz w:val="28"/>
          <w:szCs w:val="28"/>
        </w:rPr>
        <w:t xml:space="preserve">Она и будет являться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w:t>
      </w:r>
    </w:p>
    <w:p w:rsidR="00DE534D" w:rsidRDefault="00DE534D" w:rsidP="00DE534D">
      <w:pPr>
        <w:spacing w:after="0" w:line="240" w:lineRule="auto"/>
        <w:ind w:firstLine="567"/>
        <w:jc w:val="both"/>
        <w:rPr>
          <w:rFonts w:ascii="Times New Roman" w:hAnsi="Times New Roman" w:cs="Times New Roman"/>
          <w:sz w:val="28"/>
          <w:szCs w:val="28"/>
        </w:rPr>
      </w:pPr>
      <w:r w:rsidRPr="00FF69FC">
        <w:rPr>
          <w:rFonts w:ascii="Times New Roman" w:hAnsi="Times New Roman" w:cs="Times New Roman"/>
          <w:sz w:val="28"/>
          <w:szCs w:val="28"/>
        </w:rPr>
        <w:t>Специалисты уточняют: при этом такая запись не препятствует государственной регистрации, если иное лицо захочет зарегистрировать недвижимость по вступившему в законную силу решению суда. Кроме того, судебный пристав-исполнитель в случаях, предусмотренных Федеральным законом «Об исполнительном производстве», тоже может потребовать  проведение госрегистрации.</w:t>
      </w:r>
    </w:p>
    <w:p w:rsidR="00121C53" w:rsidRDefault="00121C53"/>
    <w:sectPr w:rsidR="00121C53" w:rsidSect="0012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34D"/>
    <w:rsid w:val="00121C53"/>
    <w:rsid w:val="00DE5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3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2016-08-02T14:21:00Z</dcterms:created>
  <dcterms:modified xsi:type="dcterms:W3CDTF">2016-08-02T14:21:00Z</dcterms:modified>
</cp:coreProperties>
</file>